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A" w:rsidRDefault="00EF34E6" w:rsidP="00EF34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F34E6">
        <w:rPr>
          <w:rFonts w:hint="eastAsia"/>
          <w:b/>
          <w:sz w:val="32"/>
          <w:szCs w:val="32"/>
        </w:rPr>
        <w:t>关于</w:t>
      </w:r>
      <w:r w:rsidR="00731BB3">
        <w:rPr>
          <w:rFonts w:hint="eastAsia"/>
          <w:b/>
          <w:sz w:val="32"/>
          <w:szCs w:val="32"/>
        </w:rPr>
        <w:t>在线办理</w:t>
      </w:r>
      <w:r w:rsidR="00F212C2">
        <w:rPr>
          <w:rFonts w:hint="eastAsia"/>
          <w:b/>
          <w:sz w:val="32"/>
          <w:szCs w:val="32"/>
        </w:rPr>
        <w:t>非财政</w:t>
      </w:r>
      <w:r w:rsidRPr="00EF34E6">
        <w:rPr>
          <w:rFonts w:hint="eastAsia"/>
          <w:b/>
          <w:sz w:val="32"/>
          <w:szCs w:val="32"/>
        </w:rPr>
        <w:t>科研经费</w:t>
      </w:r>
      <w:r w:rsidR="00731BB3">
        <w:rPr>
          <w:rFonts w:hint="eastAsia"/>
          <w:b/>
          <w:sz w:val="32"/>
          <w:szCs w:val="32"/>
        </w:rPr>
        <w:t>借票及到账认领</w:t>
      </w:r>
      <w:r w:rsidRPr="00EF34E6">
        <w:rPr>
          <w:rFonts w:hint="eastAsia"/>
          <w:b/>
          <w:sz w:val="32"/>
          <w:szCs w:val="32"/>
        </w:rPr>
        <w:t>的通知</w:t>
      </w:r>
    </w:p>
    <w:p w:rsidR="00EF34E6" w:rsidRDefault="00EF34E6" w:rsidP="00EF34E6">
      <w:pPr>
        <w:rPr>
          <w:b/>
          <w:sz w:val="24"/>
          <w:szCs w:val="32"/>
        </w:rPr>
      </w:pPr>
    </w:p>
    <w:p w:rsidR="00EF34E6" w:rsidRPr="002C6DB3" w:rsidRDefault="00EF34E6" w:rsidP="00EF34E6">
      <w:pPr>
        <w:spacing w:line="360" w:lineRule="auto"/>
        <w:rPr>
          <w:b/>
          <w:sz w:val="24"/>
          <w:szCs w:val="32"/>
        </w:rPr>
      </w:pPr>
      <w:r w:rsidRPr="002C6DB3">
        <w:rPr>
          <w:rFonts w:hint="eastAsia"/>
          <w:b/>
          <w:sz w:val="24"/>
          <w:szCs w:val="32"/>
        </w:rPr>
        <w:t>校内各单位</w:t>
      </w:r>
      <w:r w:rsidR="002C6DB3">
        <w:rPr>
          <w:rFonts w:hint="eastAsia"/>
          <w:b/>
          <w:sz w:val="24"/>
          <w:szCs w:val="32"/>
        </w:rPr>
        <w:t>及全体科研人员</w:t>
      </w:r>
      <w:r w:rsidRPr="002C6DB3">
        <w:rPr>
          <w:rFonts w:hint="eastAsia"/>
          <w:b/>
          <w:sz w:val="24"/>
          <w:szCs w:val="32"/>
        </w:rPr>
        <w:t>：</w:t>
      </w:r>
    </w:p>
    <w:p w:rsidR="00EF34E6" w:rsidRDefault="00EF34E6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为了进一步提高科研经费管理的信息化水平，</w:t>
      </w:r>
      <w:r w:rsidR="00576183">
        <w:rPr>
          <w:rFonts w:hint="eastAsia"/>
          <w:sz w:val="24"/>
          <w:szCs w:val="32"/>
        </w:rPr>
        <w:t>自本通知发布之日起，所有</w:t>
      </w:r>
      <w:r w:rsidR="00CE427F">
        <w:rPr>
          <w:rFonts w:hint="eastAsia"/>
          <w:sz w:val="24"/>
          <w:szCs w:val="32"/>
        </w:rPr>
        <w:t>非财政</w:t>
      </w:r>
      <w:r w:rsidR="00576183">
        <w:rPr>
          <w:rFonts w:hint="eastAsia"/>
          <w:sz w:val="24"/>
          <w:szCs w:val="32"/>
        </w:rPr>
        <w:t>科研项目借</w:t>
      </w:r>
      <w:r w:rsidR="00703BFA">
        <w:rPr>
          <w:rFonts w:hint="eastAsia"/>
          <w:sz w:val="24"/>
          <w:szCs w:val="32"/>
        </w:rPr>
        <w:t>票及到账认领手续均</w:t>
      </w:r>
      <w:r w:rsidR="00576183">
        <w:rPr>
          <w:rFonts w:hint="eastAsia"/>
          <w:sz w:val="24"/>
          <w:szCs w:val="32"/>
        </w:rPr>
        <w:t>通过</w:t>
      </w:r>
      <w:r w:rsidR="00703BFA">
        <w:rPr>
          <w:rFonts w:hint="eastAsia"/>
          <w:sz w:val="24"/>
          <w:szCs w:val="32"/>
        </w:rPr>
        <w:t>“</w:t>
      </w:r>
      <w:r w:rsidR="00576183">
        <w:rPr>
          <w:rFonts w:hint="eastAsia"/>
          <w:sz w:val="24"/>
          <w:szCs w:val="32"/>
        </w:rPr>
        <w:t>信息门户</w:t>
      </w:r>
      <w:r w:rsidR="00703BFA">
        <w:rPr>
          <w:rFonts w:hint="eastAsia"/>
          <w:sz w:val="24"/>
          <w:szCs w:val="32"/>
        </w:rPr>
        <w:t>”</w:t>
      </w:r>
      <w:r w:rsidR="00576183">
        <w:rPr>
          <w:rFonts w:hint="eastAsia"/>
          <w:sz w:val="24"/>
          <w:szCs w:val="32"/>
        </w:rPr>
        <w:t>-</w:t>
      </w:r>
      <w:r w:rsidR="00576183">
        <w:rPr>
          <w:rFonts w:hint="eastAsia"/>
          <w:sz w:val="24"/>
          <w:szCs w:val="32"/>
        </w:rPr>
        <w:t>“财务报销”</w:t>
      </w:r>
      <w:r w:rsidR="00F212C2">
        <w:rPr>
          <w:rFonts w:hint="eastAsia"/>
          <w:sz w:val="24"/>
          <w:szCs w:val="32"/>
        </w:rPr>
        <w:t>在线</w:t>
      </w:r>
      <w:r w:rsidR="00576183">
        <w:rPr>
          <w:rFonts w:hint="eastAsia"/>
          <w:sz w:val="24"/>
          <w:szCs w:val="32"/>
        </w:rPr>
        <w:t>办理</w:t>
      </w:r>
      <w:r w:rsidR="00703BFA"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</w:rPr>
        <w:t>现将</w:t>
      </w:r>
      <w:r w:rsidR="00703BFA">
        <w:rPr>
          <w:rFonts w:hint="eastAsia"/>
          <w:sz w:val="24"/>
          <w:szCs w:val="32"/>
        </w:rPr>
        <w:t>相关</w:t>
      </w:r>
      <w:r>
        <w:rPr>
          <w:rFonts w:hint="eastAsia"/>
          <w:sz w:val="24"/>
          <w:szCs w:val="32"/>
        </w:rPr>
        <w:t>流程通知如下：</w:t>
      </w:r>
    </w:p>
    <w:p w:rsidR="00576183" w:rsidRDefault="00FE32EE" w:rsidP="00576183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66ADED68" wp14:editId="3979AB8A">
            <wp:extent cx="5274310" cy="2513579"/>
            <wp:effectExtent l="0" t="0" r="2540" b="1270"/>
            <wp:docPr id="2" name="图片 2" descr="F:\校园信息化相关（含收支信息化）\软件更新\实施过程\收入分配管理流程\非财政科研经费在线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校园信息化相关（含收支信息化）\软件更新\实施过程\收入分配管理流程\非财政科研经费在线办理流程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83" w:rsidRDefault="00576183" w:rsidP="00576183">
      <w:pPr>
        <w:spacing w:line="360" w:lineRule="auto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非财政科研经费</w:t>
      </w:r>
      <w:r w:rsidR="00FE32EE">
        <w:rPr>
          <w:rFonts w:hint="eastAsia"/>
          <w:sz w:val="24"/>
          <w:szCs w:val="32"/>
        </w:rPr>
        <w:t>在线办</w:t>
      </w:r>
      <w:r>
        <w:rPr>
          <w:rFonts w:hint="eastAsia"/>
          <w:sz w:val="24"/>
          <w:szCs w:val="32"/>
        </w:rPr>
        <w:t>理流程图</w:t>
      </w:r>
    </w:p>
    <w:p w:rsidR="00576183" w:rsidRDefault="00576183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部分节点说明：</w:t>
      </w:r>
    </w:p>
    <w:p w:rsidR="00576183" w:rsidRDefault="00576183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 w:rsidR="005E318A">
        <w:rPr>
          <w:rFonts w:hint="eastAsia"/>
          <w:sz w:val="24"/>
          <w:szCs w:val="32"/>
        </w:rPr>
        <w:t>创</w:t>
      </w:r>
      <w:r>
        <w:rPr>
          <w:rFonts w:hint="eastAsia"/>
          <w:sz w:val="24"/>
          <w:szCs w:val="32"/>
        </w:rPr>
        <w:t>建项目：</w:t>
      </w:r>
      <w:r w:rsidR="005E318A">
        <w:rPr>
          <w:rFonts w:hint="eastAsia"/>
          <w:sz w:val="24"/>
          <w:szCs w:val="32"/>
        </w:rPr>
        <w:t>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 w:rsidR="005E318A">
        <w:rPr>
          <w:rFonts w:hint="eastAsia"/>
          <w:sz w:val="24"/>
          <w:szCs w:val="32"/>
        </w:rPr>
        <w:t>“项目管理”</w:t>
      </w:r>
      <w:r w:rsidR="005E318A"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“我的项目”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“创建项目”</w:t>
      </w:r>
      <w:r w:rsidR="005E318A">
        <w:rPr>
          <w:rFonts w:hint="eastAsia"/>
          <w:sz w:val="24"/>
          <w:szCs w:val="32"/>
        </w:rPr>
        <w:t>办理</w:t>
      </w:r>
      <w:r w:rsidR="00C500AC">
        <w:rPr>
          <w:rFonts w:hint="eastAsia"/>
          <w:sz w:val="24"/>
          <w:szCs w:val="32"/>
        </w:rPr>
        <w:t>；（由于目前科研管理系统未与财务系统对接，暂时需要在财务系统中创建项目，待两个系统对接成功后，仅需要在科研管理系统中创建项目，不再需要在财务系统中创建项目）</w:t>
      </w:r>
    </w:p>
    <w:p w:rsidR="005E318A" w:rsidRDefault="005E318A" w:rsidP="005315F8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预算申请：由项目负责人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</w:t>
      </w:r>
      <w:r w:rsidR="002C6DB3">
        <w:rPr>
          <w:rFonts w:hint="eastAsia"/>
          <w:sz w:val="24"/>
          <w:szCs w:val="32"/>
        </w:rPr>
        <w:t>我的</w:t>
      </w:r>
      <w:r>
        <w:rPr>
          <w:rFonts w:hint="eastAsia"/>
          <w:sz w:val="24"/>
          <w:szCs w:val="32"/>
        </w:rPr>
        <w:t>预算”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</w:t>
      </w:r>
      <w:r w:rsidR="002C6DB3">
        <w:rPr>
          <w:rFonts w:hint="eastAsia"/>
          <w:sz w:val="24"/>
          <w:szCs w:val="32"/>
        </w:rPr>
        <w:t>申请</w:t>
      </w:r>
      <w:r>
        <w:rPr>
          <w:rFonts w:hint="eastAsia"/>
          <w:sz w:val="24"/>
          <w:szCs w:val="32"/>
        </w:rPr>
        <w:t>”办理</w:t>
      </w:r>
      <w:r w:rsidR="00C500AC">
        <w:rPr>
          <w:rFonts w:hint="eastAsia"/>
          <w:sz w:val="24"/>
          <w:szCs w:val="32"/>
        </w:rPr>
        <w:t>；</w:t>
      </w:r>
      <w:r w:rsidR="00F9535A">
        <w:rPr>
          <w:rFonts w:hint="eastAsia"/>
          <w:sz w:val="24"/>
          <w:szCs w:val="32"/>
        </w:rPr>
        <w:t>（本环节请一定要按照合同或申报书中的预算进行申请）</w:t>
      </w:r>
    </w:p>
    <w:p w:rsidR="005E318A" w:rsidRDefault="005E318A" w:rsidP="00CE427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预算审核：由科技处经办人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“预算审核”办理</w:t>
      </w:r>
      <w:r w:rsidR="00974D72">
        <w:rPr>
          <w:rFonts w:hint="eastAsia"/>
          <w:sz w:val="24"/>
          <w:szCs w:val="32"/>
        </w:rPr>
        <w:t>，计划财务处经办人在客户端办理</w:t>
      </w:r>
      <w:r>
        <w:rPr>
          <w:rFonts w:hint="eastAsia"/>
          <w:sz w:val="24"/>
          <w:szCs w:val="32"/>
        </w:rPr>
        <w:t>；</w:t>
      </w:r>
    </w:p>
    <w:p w:rsidR="005E318A" w:rsidRDefault="005E318A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申请开票：由项目负责人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“我的开票”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“创建申请单”办理；</w:t>
      </w:r>
    </w:p>
    <w:p w:rsidR="005E318A" w:rsidRDefault="005E318A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5.</w:t>
      </w:r>
      <w:r>
        <w:rPr>
          <w:rFonts w:hint="eastAsia"/>
          <w:sz w:val="24"/>
          <w:szCs w:val="32"/>
        </w:rPr>
        <w:t>开票审核：</w:t>
      </w:r>
      <w:r w:rsidR="00974D72">
        <w:rPr>
          <w:rFonts w:hint="eastAsia"/>
          <w:sz w:val="24"/>
          <w:szCs w:val="32"/>
        </w:rPr>
        <w:t>由科技处经办人通过“信息门户”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“财务报销”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“项目管理”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“开票审核”办理，计划财务处经办人在客户端办理；</w:t>
      </w:r>
    </w:p>
    <w:p w:rsidR="00EA5010" w:rsidRDefault="00EA5010" w:rsidP="00CE427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6.</w:t>
      </w:r>
      <w:r>
        <w:rPr>
          <w:rFonts w:hint="eastAsia"/>
          <w:sz w:val="24"/>
          <w:szCs w:val="32"/>
        </w:rPr>
        <w:t>到账认领：由项目负责人在“信息门户”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“到账认领”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“创建申请单”办理；</w:t>
      </w:r>
    </w:p>
    <w:p w:rsidR="00EA5010" w:rsidRDefault="00EA5010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7.</w:t>
      </w:r>
      <w:r>
        <w:rPr>
          <w:rFonts w:hint="eastAsia"/>
          <w:sz w:val="24"/>
          <w:szCs w:val="32"/>
        </w:rPr>
        <w:t>到账审核：由科技处经办人</w:t>
      </w:r>
      <w:r w:rsidR="004B6E04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“到账审核”办理</w:t>
      </w:r>
      <w:r w:rsidR="004B6E04">
        <w:rPr>
          <w:rFonts w:hint="eastAsia"/>
          <w:sz w:val="24"/>
          <w:szCs w:val="32"/>
        </w:rPr>
        <w:t>，计划财务处经办人在客户端办理</w:t>
      </w:r>
      <w:r>
        <w:rPr>
          <w:rFonts w:hint="eastAsia"/>
          <w:sz w:val="24"/>
          <w:szCs w:val="32"/>
        </w:rPr>
        <w:t>；</w:t>
      </w:r>
    </w:p>
    <w:p w:rsidR="00C500AC" w:rsidRPr="00EF34E6" w:rsidRDefault="00C500AC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8.</w:t>
      </w:r>
      <w:r>
        <w:rPr>
          <w:rFonts w:hint="eastAsia"/>
          <w:sz w:val="24"/>
          <w:szCs w:val="32"/>
        </w:rPr>
        <w:t>办理科研立项手续：</w:t>
      </w:r>
      <w:r w:rsidR="005F6157">
        <w:rPr>
          <w:rFonts w:hint="eastAsia"/>
          <w:sz w:val="24"/>
          <w:szCs w:val="32"/>
        </w:rPr>
        <w:t>负责人凭合同等</w:t>
      </w:r>
      <w:r w:rsidR="004B6E04">
        <w:rPr>
          <w:rFonts w:hint="eastAsia"/>
          <w:sz w:val="24"/>
          <w:szCs w:val="32"/>
        </w:rPr>
        <w:t>材料</w:t>
      </w:r>
      <w:r w:rsidR="005F6157">
        <w:rPr>
          <w:rFonts w:hint="eastAsia"/>
          <w:sz w:val="24"/>
          <w:szCs w:val="32"/>
        </w:rPr>
        <w:t>到科技处办理</w:t>
      </w:r>
      <w:r>
        <w:rPr>
          <w:rFonts w:hint="eastAsia"/>
          <w:sz w:val="24"/>
          <w:szCs w:val="32"/>
        </w:rPr>
        <w:t>科研</w:t>
      </w:r>
      <w:r w:rsidR="005F6157">
        <w:rPr>
          <w:rFonts w:hint="eastAsia"/>
          <w:sz w:val="24"/>
          <w:szCs w:val="32"/>
        </w:rPr>
        <w:t>立项手续</w:t>
      </w:r>
      <w:r>
        <w:rPr>
          <w:rFonts w:hint="eastAsia"/>
          <w:sz w:val="24"/>
          <w:szCs w:val="32"/>
        </w:rPr>
        <w:t>。</w:t>
      </w:r>
    </w:p>
    <w:p w:rsidR="00001E07" w:rsidRPr="00001E07" w:rsidRDefault="00001E07" w:rsidP="00EF34E6">
      <w:pPr>
        <w:spacing w:line="360" w:lineRule="auto"/>
        <w:ind w:firstLine="480"/>
        <w:rPr>
          <w:b/>
          <w:sz w:val="24"/>
          <w:szCs w:val="32"/>
        </w:rPr>
      </w:pPr>
      <w:r w:rsidRPr="00001E07">
        <w:rPr>
          <w:rFonts w:hint="eastAsia"/>
          <w:b/>
          <w:sz w:val="24"/>
          <w:szCs w:val="32"/>
        </w:rPr>
        <w:t>衔接办法：</w:t>
      </w:r>
    </w:p>
    <w:p w:rsidR="00EF34E6" w:rsidRDefault="00703BFA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考虑到目前科研经费在是否开具发票和到账时间等方面均存在差异，现针对不同情况补充说明如下：</w:t>
      </w:r>
    </w:p>
    <w:p w:rsidR="00EF34E6" w:rsidRDefault="00EF34E6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对于截至目前还未办理借</w:t>
      </w:r>
      <w:proofErr w:type="gramStart"/>
      <w:r>
        <w:rPr>
          <w:rFonts w:hint="eastAsia"/>
          <w:sz w:val="24"/>
          <w:szCs w:val="32"/>
        </w:rPr>
        <w:t>票手续</w:t>
      </w:r>
      <w:proofErr w:type="gramEnd"/>
      <w:r>
        <w:rPr>
          <w:rFonts w:hint="eastAsia"/>
          <w:sz w:val="24"/>
          <w:szCs w:val="32"/>
        </w:rPr>
        <w:t>的项目，</w:t>
      </w:r>
      <w:r w:rsidR="00703BFA">
        <w:rPr>
          <w:rFonts w:hint="eastAsia"/>
          <w:sz w:val="24"/>
          <w:szCs w:val="32"/>
        </w:rPr>
        <w:t>资金未到账或到账时间在</w:t>
      </w:r>
      <w:r w:rsidR="00703BFA">
        <w:rPr>
          <w:rFonts w:hint="eastAsia"/>
          <w:sz w:val="24"/>
          <w:szCs w:val="32"/>
        </w:rPr>
        <w:t>2019</w:t>
      </w:r>
      <w:r w:rsidR="00703BFA">
        <w:rPr>
          <w:rFonts w:hint="eastAsia"/>
          <w:sz w:val="24"/>
          <w:szCs w:val="32"/>
        </w:rPr>
        <w:t>年的，均按照上述流程办理；</w:t>
      </w:r>
    </w:p>
    <w:p w:rsidR="00703BFA" w:rsidRDefault="00703BFA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对于截至目前</w:t>
      </w:r>
      <w:proofErr w:type="gramStart"/>
      <w:r>
        <w:rPr>
          <w:rFonts w:hint="eastAsia"/>
          <w:sz w:val="24"/>
          <w:szCs w:val="32"/>
        </w:rPr>
        <w:t>已借票且资金</w:t>
      </w:r>
      <w:proofErr w:type="gramEnd"/>
      <w:r>
        <w:rPr>
          <w:rFonts w:hint="eastAsia"/>
          <w:sz w:val="24"/>
          <w:szCs w:val="32"/>
        </w:rPr>
        <w:t>已于</w:t>
      </w:r>
      <w:r>
        <w:rPr>
          <w:rFonts w:hint="eastAsia"/>
          <w:sz w:val="24"/>
          <w:szCs w:val="32"/>
        </w:rPr>
        <w:t>2019</w:t>
      </w:r>
      <w:r>
        <w:rPr>
          <w:rFonts w:hint="eastAsia"/>
          <w:sz w:val="24"/>
          <w:szCs w:val="32"/>
        </w:rPr>
        <w:t>年到账的项目，</w:t>
      </w:r>
      <w:r w:rsidR="00EE7ACB">
        <w:rPr>
          <w:rFonts w:hint="eastAsia"/>
          <w:sz w:val="24"/>
          <w:szCs w:val="32"/>
        </w:rPr>
        <w:t>财务处办理银行流水挂账，</w:t>
      </w:r>
      <w:proofErr w:type="gramStart"/>
      <w:r w:rsidR="00EE7ACB">
        <w:rPr>
          <w:rFonts w:hint="eastAsia"/>
          <w:sz w:val="24"/>
          <w:szCs w:val="32"/>
        </w:rPr>
        <w:t>待科技</w:t>
      </w:r>
      <w:proofErr w:type="gramEnd"/>
      <w:r w:rsidR="00EE7ACB">
        <w:rPr>
          <w:rFonts w:hint="eastAsia"/>
          <w:sz w:val="24"/>
          <w:szCs w:val="32"/>
        </w:rPr>
        <w:t>处办理立项手续后，由计划财务处和科技处代为</w:t>
      </w:r>
      <w:r w:rsidR="006360DB">
        <w:rPr>
          <w:rFonts w:hint="eastAsia"/>
          <w:sz w:val="24"/>
          <w:szCs w:val="32"/>
        </w:rPr>
        <w:t>补</w:t>
      </w:r>
      <w:r w:rsidR="00EE7ACB">
        <w:rPr>
          <w:rFonts w:hint="eastAsia"/>
          <w:sz w:val="24"/>
          <w:szCs w:val="32"/>
        </w:rPr>
        <w:t>建项目和补办</w:t>
      </w:r>
      <w:proofErr w:type="gramStart"/>
      <w:r w:rsidR="00EE7ACB">
        <w:rPr>
          <w:rFonts w:hint="eastAsia"/>
          <w:sz w:val="24"/>
          <w:szCs w:val="32"/>
        </w:rPr>
        <w:t>理申请</w:t>
      </w:r>
      <w:proofErr w:type="gramEnd"/>
      <w:r w:rsidR="00EE7ACB">
        <w:rPr>
          <w:rFonts w:hint="eastAsia"/>
          <w:sz w:val="24"/>
          <w:szCs w:val="32"/>
        </w:rPr>
        <w:t>开票手续，其他流程不变；</w:t>
      </w:r>
    </w:p>
    <w:p w:rsidR="00EE7ACB" w:rsidRDefault="00EE7ACB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对于目前已借票但资金未到账的项目，</w:t>
      </w:r>
      <w:proofErr w:type="gramStart"/>
      <w:r>
        <w:rPr>
          <w:rFonts w:hint="eastAsia"/>
          <w:sz w:val="24"/>
          <w:szCs w:val="32"/>
        </w:rPr>
        <w:t>请项目</w:t>
      </w:r>
      <w:proofErr w:type="gramEnd"/>
      <w:r>
        <w:rPr>
          <w:rFonts w:hint="eastAsia"/>
          <w:sz w:val="24"/>
          <w:szCs w:val="32"/>
        </w:rPr>
        <w:t>负责人自行建项目，由计划财务处和科技处代为补办</w:t>
      </w:r>
      <w:proofErr w:type="gramStart"/>
      <w:r>
        <w:rPr>
          <w:rFonts w:hint="eastAsia"/>
          <w:sz w:val="24"/>
          <w:szCs w:val="32"/>
        </w:rPr>
        <w:t>理申请</w:t>
      </w:r>
      <w:proofErr w:type="gramEnd"/>
      <w:r>
        <w:rPr>
          <w:rFonts w:hint="eastAsia"/>
          <w:sz w:val="24"/>
          <w:szCs w:val="32"/>
        </w:rPr>
        <w:t>开票手续，待相关款项到账后按上述流程办理；</w:t>
      </w:r>
    </w:p>
    <w:p w:rsidR="00EE7ACB" w:rsidRDefault="00EE7ACB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对于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31</w:t>
      </w:r>
      <w:r>
        <w:rPr>
          <w:rFonts w:hint="eastAsia"/>
          <w:sz w:val="24"/>
          <w:szCs w:val="32"/>
        </w:rPr>
        <w:t>日之前到账的项目，财务处办理往来挂账手续，</w:t>
      </w:r>
      <w:proofErr w:type="gramStart"/>
      <w:r>
        <w:rPr>
          <w:rFonts w:hint="eastAsia"/>
          <w:sz w:val="24"/>
          <w:szCs w:val="32"/>
        </w:rPr>
        <w:t>待科技</w:t>
      </w:r>
      <w:proofErr w:type="gramEnd"/>
      <w:r>
        <w:rPr>
          <w:rFonts w:hint="eastAsia"/>
          <w:sz w:val="24"/>
          <w:szCs w:val="32"/>
        </w:rPr>
        <w:t>处办理立项手续后，由计划财务处和科技处代为</w:t>
      </w:r>
      <w:r w:rsidR="006360DB">
        <w:rPr>
          <w:rFonts w:hint="eastAsia"/>
          <w:sz w:val="24"/>
          <w:szCs w:val="32"/>
        </w:rPr>
        <w:t>补</w:t>
      </w:r>
      <w:r>
        <w:rPr>
          <w:rFonts w:hint="eastAsia"/>
          <w:sz w:val="24"/>
          <w:szCs w:val="32"/>
        </w:rPr>
        <w:t>建项目和补办</w:t>
      </w:r>
      <w:proofErr w:type="gramStart"/>
      <w:r>
        <w:rPr>
          <w:rFonts w:hint="eastAsia"/>
          <w:sz w:val="24"/>
          <w:szCs w:val="32"/>
        </w:rPr>
        <w:t>理申请</w:t>
      </w:r>
      <w:proofErr w:type="gramEnd"/>
      <w:r>
        <w:rPr>
          <w:rFonts w:hint="eastAsia"/>
          <w:sz w:val="24"/>
          <w:szCs w:val="32"/>
        </w:rPr>
        <w:t>开票手续，其他流程不变</w:t>
      </w:r>
      <w:r w:rsidR="006360DB">
        <w:rPr>
          <w:rFonts w:hint="eastAsia"/>
          <w:sz w:val="24"/>
          <w:szCs w:val="32"/>
        </w:rPr>
        <w:t>。</w:t>
      </w:r>
    </w:p>
    <w:p w:rsidR="006360DB" w:rsidRDefault="005315F8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D9DC5C2" wp14:editId="38B8949E">
            <wp:simplePos x="0" y="0"/>
            <wp:positionH relativeFrom="column">
              <wp:posOffset>2095500</wp:posOffset>
            </wp:positionH>
            <wp:positionV relativeFrom="paragraph">
              <wp:posOffset>175260</wp:posOffset>
            </wp:positionV>
            <wp:extent cx="3413125" cy="1825625"/>
            <wp:effectExtent l="0" t="0" r="0" b="3175"/>
            <wp:wrapNone/>
            <wp:docPr id="1" name="图片 1" descr="DBSTEP_MARK&#10;FILENAME=-4937134347078971977docx&#10;MARKNAME=西华大学科技处&#10;USERNAME=王中最&#10;DATETIME=2019-04-10 09:01:56&#10;MARKGUID={50A9FA46-CBC2-4215-8132-3CB8DA9980D4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182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0DB">
        <w:rPr>
          <w:rFonts w:hint="eastAsia"/>
          <w:sz w:val="24"/>
          <w:szCs w:val="32"/>
        </w:rPr>
        <w:t>业务咨询电话：计划财务处</w:t>
      </w:r>
      <w:r w:rsidR="006360DB">
        <w:rPr>
          <w:rFonts w:hint="eastAsia"/>
          <w:sz w:val="24"/>
          <w:szCs w:val="32"/>
        </w:rPr>
        <w:t xml:space="preserve">   </w:t>
      </w:r>
      <w:r w:rsidR="006360DB">
        <w:rPr>
          <w:rFonts w:hint="eastAsia"/>
          <w:sz w:val="24"/>
          <w:szCs w:val="32"/>
        </w:rPr>
        <w:t>舒</w:t>
      </w:r>
      <w:r w:rsidR="006360DB">
        <w:rPr>
          <w:rFonts w:hint="eastAsia"/>
          <w:sz w:val="24"/>
          <w:szCs w:val="32"/>
        </w:rPr>
        <w:t xml:space="preserve">  </w:t>
      </w:r>
      <w:r w:rsidR="006360DB">
        <w:rPr>
          <w:rFonts w:hint="eastAsia"/>
          <w:sz w:val="24"/>
          <w:szCs w:val="32"/>
        </w:rPr>
        <w:t>心</w:t>
      </w:r>
      <w:r w:rsidR="006360DB">
        <w:rPr>
          <w:rFonts w:hint="eastAsia"/>
          <w:sz w:val="24"/>
          <w:szCs w:val="32"/>
        </w:rPr>
        <w:t xml:space="preserve">   87720041</w:t>
      </w:r>
    </w:p>
    <w:p w:rsidR="006360DB" w:rsidRDefault="00CE427F" w:rsidP="00CE427F">
      <w:pPr>
        <w:spacing w:line="360" w:lineRule="auto"/>
        <w:ind w:firstLineChars="900" w:firstLine="2891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F4028E" wp14:editId="1C12C386">
            <wp:simplePos x="0" y="0"/>
            <wp:positionH relativeFrom="column">
              <wp:posOffset>1285875</wp:posOffset>
            </wp:positionH>
            <wp:positionV relativeFrom="paragraph">
              <wp:posOffset>139065</wp:posOffset>
            </wp:positionV>
            <wp:extent cx="2705100" cy="1615440"/>
            <wp:effectExtent l="0" t="0" r="95250" b="22860"/>
            <wp:wrapNone/>
            <wp:docPr id="3" name="图片 3" descr="DBSTEP_MARK&#10;FILENAME=-4937134347078971977docx&#10;MARKNAME=计财处2&#10;USERNAME=胡伟&#10;DATETIME=2019-04-10 09:55:35&#10;MARKGUID={6C8F02DB-5457-4910-9DDD-072101090EE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4495">
                      <a:off x="0" y="0"/>
                      <a:ext cx="270510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0DB">
        <w:rPr>
          <w:rFonts w:hint="eastAsia"/>
          <w:sz w:val="24"/>
          <w:szCs w:val="32"/>
        </w:rPr>
        <w:t>科技处</w:t>
      </w:r>
      <w:r w:rsidR="006360DB">
        <w:rPr>
          <w:rFonts w:hint="eastAsia"/>
          <w:sz w:val="24"/>
          <w:szCs w:val="32"/>
        </w:rPr>
        <w:t xml:space="preserve">       </w:t>
      </w:r>
      <w:r w:rsidR="006360DB">
        <w:rPr>
          <w:rFonts w:hint="eastAsia"/>
          <w:sz w:val="24"/>
          <w:szCs w:val="32"/>
        </w:rPr>
        <w:t>张晓丽</w:t>
      </w:r>
      <w:r w:rsidR="006360DB">
        <w:rPr>
          <w:rFonts w:hint="eastAsia"/>
          <w:sz w:val="24"/>
          <w:szCs w:val="32"/>
        </w:rPr>
        <w:t xml:space="preserve">   87720953</w:t>
      </w: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EA5010">
      <w:pPr>
        <w:spacing w:line="360" w:lineRule="auto"/>
        <w:ind w:firstLineChars="2000" w:firstLine="4800"/>
        <w:rPr>
          <w:sz w:val="24"/>
          <w:szCs w:val="32"/>
        </w:rPr>
      </w:pPr>
      <w:r>
        <w:rPr>
          <w:rFonts w:hint="eastAsia"/>
          <w:sz w:val="24"/>
          <w:szCs w:val="32"/>
        </w:rPr>
        <w:t>计划财务处</w:t>
      </w:r>
      <w:r>
        <w:rPr>
          <w:rFonts w:hint="eastAsia"/>
          <w:sz w:val="24"/>
          <w:szCs w:val="32"/>
        </w:rPr>
        <w:t xml:space="preserve">         </w:t>
      </w:r>
      <w:r>
        <w:rPr>
          <w:rFonts w:hint="eastAsia"/>
          <w:sz w:val="24"/>
          <w:szCs w:val="32"/>
        </w:rPr>
        <w:t>科技处</w:t>
      </w: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:rsidR="00EA5010" w:rsidRPr="00EF34E6" w:rsidRDefault="00EA5010" w:rsidP="00EA5010">
      <w:pPr>
        <w:spacing w:line="360" w:lineRule="auto"/>
        <w:ind w:firstLineChars="2350" w:firstLine="5640"/>
        <w:rPr>
          <w:sz w:val="24"/>
          <w:szCs w:val="32"/>
        </w:rPr>
      </w:pPr>
      <w:r>
        <w:rPr>
          <w:rFonts w:hint="eastAsia"/>
          <w:sz w:val="24"/>
          <w:szCs w:val="32"/>
        </w:rPr>
        <w:t>2019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10</w:t>
      </w:r>
      <w:r>
        <w:rPr>
          <w:rFonts w:hint="eastAsia"/>
          <w:sz w:val="24"/>
          <w:szCs w:val="32"/>
        </w:rPr>
        <w:t>日</w:t>
      </w:r>
    </w:p>
    <w:sectPr w:rsidR="00EA5010" w:rsidRPr="00EF3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FQA0h7Rr3z6i7zdNs1SnrVLELlQYyUY8oc5MyFFcAwaojgVQu9Bwbu0Z3xLnlBw4+p3G00MOy9TFks7ZMoyhjg==" w:salt="f5gHpi3oxNzdaL7dXLvrm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4F"/>
    <w:rsid w:val="00001E07"/>
    <w:rsid w:val="00146C7C"/>
    <w:rsid w:val="0026174F"/>
    <w:rsid w:val="002C6DB3"/>
    <w:rsid w:val="004520E5"/>
    <w:rsid w:val="004A3246"/>
    <w:rsid w:val="004B6E04"/>
    <w:rsid w:val="00523E45"/>
    <w:rsid w:val="005315F8"/>
    <w:rsid w:val="00576183"/>
    <w:rsid w:val="005E318A"/>
    <w:rsid w:val="005F6157"/>
    <w:rsid w:val="006360DB"/>
    <w:rsid w:val="00703BFA"/>
    <w:rsid w:val="00731BB3"/>
    <w:rsid w:val="007E3D3A"/>
    <w:rsid w:val="00974D72"/>
    <w:rsid w:val="00A63659"/>
    <w:rsid w:val="00AF5B7F"/>
    <w:rsid w:val="00BA521D"/>
    <w:rsid w:val="00BF22B1"/>
    <w:rsid w:val="00C05DBC"/>
    <w:rsid w:val="00C500AC"/>
    <w:rsid w:val="00CE427F"/>
    <w:rsid w:val="00EA5010"/>
    <w:rsid w:val="00EE7ACB"/>
    <w:rsid w:val="00EF34E6"/>
    <w:rsid w:val="00F212C2"/>
    <w:rsid w:val="00F9535A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BF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F5B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5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BF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F5B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5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胡伟</dc:creator>
  <cp:lastModifiedBy>柳在鑫</cp:lastModifiedBy>
  <cp:revision>4</cp:revision>
  <dcterms:created xsi:type="dcterms:W3CDTF">2019-04-18T07:38:00Z</dcterms:created>
  <dcterms:modified xsi:type="dcterms:W3CDTF">2019-06-25T02:57:00Z</dcterms:modified>
</cp:coreProperties>
</file>